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E51" w:rsidRDefault="00516E51">
      <w:pPr>
        <w:jc w:val="center"/>
        <w:rPr>
          <w:b/>
          <w:bCs/>
          <w:sz w:val="22"/>
          <w:szCs w:val="22"/>
        </w:rPr>
      </w:pPr>
      <w:r>
        <w:rPr>
          <w:b/>
          <w:bCs/>
          <w:sz w:val="22"/>
          <w:szCs w:val="22"/>
        </w:rPr>
        <w:t>SHOULD WE SEEK GODLY FRIENDS?</w:t>
      </w:r>
    </w:p>
    <w:p w:rsidR="00516E51" w:rsidRDefault="00516E51">
      <w:pPr>
        <w:jc w:val="both"/>
        <w:rPr>
          <w:b/>
          <w:bCs/>
          <w:sz w:val="22"/>
          <w:szCs w:val="22"/>
        </w:rPr>
      </w:pPr>
    </w:p>
    <w:p w:rsidR="00516E51" w:rsidRDefault="00516E51">
      <w:pPr>
        <w:ind w:firstLine="720"/>
        <w:jc w:val="both"/>
        <w:rPr>
          <w:sz w:val="22"/>
          <w:szCs w:val="22"/>
        </w:rPr>
      </w:pPr>
      <w:r>
        <w:rPr>
          <w:sz w:val="22"/>
          <w:szCs w:val="22"/>
        </w:rPr>
        <w:t xml:space="preserve">Of a truth there should be no mortal friendship more vigorously sought out, established, advanced and protected than those Godly relationships!!  Indeed, to have Christian parents and family is invaluable but, as related in </w:t>
      </w:r>
      <w:r>
        <w:rPr>
          <w:b/>
          <w:bCs/>
          <w:i/>
          <w:iCs/>
          <w:sz w:val="22"/>
          <w:szCs w:val="22"/>
        </w:rPr>
        <w:t>Proverbs 18: 24, “There is a friend that sticketh closer than a brother.”</w:t>
      </w:r>
      <w:r>
        <w:rPr>
          <w:sz w:val="22"/>
          <w:szCs w:val="22"/>
        </w:rPr>
        <w:t xml:space="preserve">  This kind of friend can be amazing, and we can see one such  amazing friendship relative to David and Jonathan as we read in </w:t>
      </w:r>
      <w:r>
        <w:rPr>
          <w:b/>
          <w:bCs/>
          <w:i/>
          <w:iCs/>
          <w:sz w:val="22"/>
          <w:szCs w:val="22"/>
        </w:rPr>
        <w:t>1 Samuel 18: 1 “The soul of Jonathan was knit with the soul of David, and Jonathan loved him as his own soul”</w:t>
      </w:r>
      <w:r>
        <w:rPr>
          <w:sz w:val="22"/>
          <w:szCs w:val="22"/>
        </w:rPr>
        <w:t xml:space="preserve"> He would protect David mightily against his father, King Saul’s effort to destroy young David!</w:t>
      </w:r>
    </w:p>
    <w:p w:rsidR="00516E51" w:rsidRDefault="00516E51">
      <w:pPr>
        <w:jc w:val="both"/>
        <w:rPr>
          <w:sz w:val="22"/>
          <w:szCs w:val="22"/>
        </w:rPr>
      </w:pPr>
    </w:p>
    <w:p w:rsidR="00516E51" w:rsidRDefault="00516E51">
      <w:pPr>
        <w:ind w:firstLine="720"/>
        <w:jc w:val="both"/>
        <w:rPr>
          <w:sz w:val="22"/>
          <w:szCs w:val="22"/>
        </w:rPr>
      </w:pPr>
      <w:r>
        <w:rPr>
          <w:sz w:val="22"/>
          <w:szCs w:val="22"/>
        </w:rPr>
        <w:t xml:space="preserve">There is no better way to successfully seek Godly, Christian friends than to ourselves be one; </w:t>
      </w:r>
      <w:r>
        <w:rPr>
          <w:b/>
          <w:bCs/>
          <w:i/>
          <w:iCs/>
          <w:sz w:val="22"/>
          <w:szCs w:val="22"/>
        </w:rPr>
        <w:t>“If a man hath friends he must show himself friendly” (Proverbs 18: 24)</w:t>
      </w:r>
      <w:r>
        <w:rPr>
          <w:sz w:val="22"/>
          <w:szCs w:val="22"/>
        </w:rPr>
        <w:t>.  This scripture relates in some ways to one of mankind’s “folksy” sayings: “You have to give to get”.  But the dependability and strength  of a Godly friendship can scarce be put into words!!</w:t>
      </w:r>
    </w:p>
    <w:p w:rsidR="00516E51" w:rsidRDefault="00516E51">
      <w:pPr>
        <w:jc w:val="both"/>
        <w:rPr>
          <w:sz w:val="22"/>
          <w:szCs w:val="22"/>
        </w:rPr>
      </w:pPr>
    </w:p>
    <w:p w:rsidR="00516E51" w:rsidRDefault="00516E51">
      <w:pPr>
        <w:ind w:firstLine="720"/>
        <w:jc w:val="both"/>
        <w:rPr>
          <w:sz w:val="22"/>
          <w:szCs w:val="22"/>
        </w:rPr>
      </w:pPr>
      <w:r>
        <w:rPr>
          <w:sz w:val="22"/>
          <w:szCs w:val="22"/>
        </w:rPr>
        <w:t xml:space="preserve">A wonderful Christian man known as Barnabas, such a great friend to the Apostle Paul, was found in </w:t>
      </w:r>
      <w:r>
        <w:rPr>
          <w:b/>
          <w:bCs/>
          <w:i/>
          <w:iCs/>
          <w:sz w:val="22"/>
          <w:szCs w:val="22"/>
        </w:rPr>
        <w:t>Acts 15: 36- 40,</w:t>
      </w:r>
      <w:r>
        <w:rPr>
          <w:sz w:val="22"/>
          <w:szCs w:val="22"/>
        </w:rPr>
        <w:t xml:space="preserve"> actually disagreeing with the great Apostle who had decided not to take their present companion, Barnabas’ friend, John Mark with them on their second missionary journey due to the failure exhibited by John Mark on the first missionary journey!  Barnabas, knowing that John Mark desperately needed  love and restored dependability, separated from Paul who took Silas with him while the encourager Barnabas, exuding friendship, took with him a dejected John Mark!  This loving support would pay dividends as Paul later expressed that Mark </w:t>
      </w:r>
      <w:r>
        <w:rPr>
          <w:b/>
          <w:bCs/>
          <w:i/>
          <w:iCs/>
          <w:sz w:val="22"/>
          <w:szCs w:val="22"/>
        </w:rPr>
        <w:t>“is profitable to me for the ministry” (2 Timothy 4: 11)</w:t>
      </w:r>
      <w:r>
        <w:rPr>
          <w:sz w:val="22"/>
          <w:szCs w:val="22"/>
        </w:rPr>
        <w:t xml:space="preserve">.  What an example of Christian friendship!!  </w:t>
      </w:r>
    </w:p>
    <w:p w:rsidR="00516E51" w:rsidRDefault="00516E51">
      <w:pPr>
        <w:jc w:val="both"/>
        <w:rPr>
          <w:sz w:val="22"/>
          <w:szCs w:val="22"/>
        </w:rPr>
      </w:pPr>
    </w:p>
    <w:p w:rsidR="00516E51" w:rsidRDefault="00516E51">
      <w:pPr>
        <w:ind w:firstLine="720"/>
        <w:jc w:val="both"/>
        <w:rPr>
          <w:sz w:val="22"/>
          <w:szCs w:val="22"/>
        </w:rPr>
      </w:pPr>
      <w:r>
        <w:rPr>
          <w:sz w:val="22"/>
          <w:szCs w:val="22"/>
        </w:rPr>
        <w:t xml:space="preserve">Christians should not only </w:t>
      </w:r>
      <w:r>
        <w:rPr>
          <w:sz w:val="22"/>
          <w:szCs w:val="22"/>
          <w:u w:val="single"/>
        </w:rPr>
        <w:t>be</w:t>
      </w:r>
      <w:r>
        <w:rPr>
          <w:sz w:val="22"/>
          <w:szCs w:val="22"/>
        </w:rPr>
        <w:t xml:space="preserve"> the best friend anyone could wish for, they should in turn seek out that same type person with which to be friends!  Along these same lines, every Christian must do his or her utmost to be the best, most dependable, and most honest employee unto his employer!  Anywhere a Christian may be found, under all circumstances may that Godly one be the most trusted, kind and loving person there!  The very word “Christian” carries with it one being like Jesus in every possible way!!  Who among us could find a friend better suited for us than </w:t>
      </w:r>
      <w:r>
        <w:rPr>
          <w:sz w:val="22"/>
          <w:szCs w:val="22"/>
          <w:u w:val="single"/>
        </w:rPr>
        <w:t>that</w:t>
      </w:r>
      <w:r>
        <w:rPr>
          <w:sz w:val="22"/>
          <w:szCs w:val="22"/>
        </w:rPr>
        <w:t xml:space="preserve"> type person and what other type friend should we evermore seek to be?</w:t>
      </w:r>
    </w:p>
    <w:p w:rsidR="00516E51" w:rsidRDefault="00516E51">
      <w:pPr>
        <w:jc w:val="both"/>
        <w:rPr>
          <w:sz w:val="22"/>
          <w:szCs w:val="22"/>
        </w:rPr>
      </w:pPr>
    </w:p>
    <w:p w:rsidR="00516E51" w:rsidRDefault="00516E51">
      <w:pPr>
        <w:ind w:firstLine="720"/>
        <w:jc w:val="both"/>
        <w:rPr>
          <w:sz w:val="22"/>
          <w:szCs w:val="22"/>
        </w:rPr>
      </w:pPr>
      <w:r>
        <w:rPr>
          <w:sz w:val="22"/>
          <w:szCs w:val="22"/>
        </w:rPr>
        <w:t xml:space="preserve">Also, as Christians come to realize (and we must) that God Himself is </w:t>
      </w:r>
      <w:r>
        <w:rPr>
          <w:sz w:val="22"/>
          <w:szCs w:val="22"/>
          <w:u w:val="single"/>
        </w:rPr>
        <w:t>our</w:t>
      </w:r>
      <w:r>
        <w:rPr>
          <w:sz w:val="22"/>
          <w:szCs w:val="22"/>
        </w:rPr>
        <w:t xml:space="preserve"> very best Friend, that necessitates that the Christian absolutely must become and remain the very best friend to God that he can possibly be!!!  But at the same time, every child of God (Christian) must </w:t>
      </w:r>
      <w:r>
        <w:rPr>
          <w:sz w:val="22"/>
          <w:szCs w:val="22"/>
          <w:u w:val="single"/>
        </w:rPr>
        <w:t>avoid</w:t>
      </w:r>
      <w:r>
        <w:rPr>
          <w:sz w:val="22"/>
          <w:szCs w:val="22"/>
        </w:rPr>
        <w:t xml:space="preserve"> any and every </w:t>
      </w:r>
      <w:r>
        <w:rPr>
          <w:sz w:val="22"/>
          <w:szCs w:val="22"/>
          <w:u w:val="single"/>
        </w:rPr>
        <w:t>harmful</w:t>
      </w:r>
      <w:r>
        <w:rPr>
          <w:sz w:val="22"/>
          <w:szCs w:val="22"/>
        </w:rPr>
        <w:t xml:space="preserve"> relationship or circumstance that may taint or destroy the relationship with our best companion, The Almighty!!  As James writes in </w:t>
      </w:r>
      <w:r>
        <w:rPr>
          <w:b/>
          <w:bCs/>
          <w:i/>
          <w:iCs/>
          <w:sz w:val="22"/>
          <w:szCs w:val="22"/>
        </w:rPr>
        <w:t>James 4: 4 “Whosoever therefore will be a friend of the world is the enemy of God.”</w:t>
      </w:r>
      <w:r>
        <w:rPr>
          <w:sz w:val="22"/>
          <w:szCs w:val="22"/>
        </w:rPr>
        <w:t xml:space="preserve">  Know this, our number one friend is indeed God and it is unquestionably His will that  above all other possible companions, that we </w:t>
      </w:r>
      <w:r>
        <w:rPr>
          <w:b/>
          <w:bCs/>
          <w:sz w:val="22"/>
          <w:szCs w:val="22"/>
        </w:rPr>
        <w:t>“Should Seek Godly Friends”,</w:t>
      </w:r>
      <w:r>
        <w:rPr>
          <w:sz w:val="22"/>
          <w:szCs w:val="22"/>
        </w:rPr>
        <w:t xml:space="preserve"> and as we seek one, be one!</w:t>
      </w:r>
    </w:p>
    <w:p w:rsidR="00516E51" w:rsidRDefault="00516E51">
      <w:pPr>
        <w:jc w:val="both"/>
        <w:rPr>
          <w:sz w:val="22"/>
          <w:szCs w:val="22"/>
        </w:rPr>
      </w:pPr>
    </w:p>
    <w:p w:rsidR="00516E51" w:rsidRDefault="00516E51">
      <w:pPr>
        <w:tabs>
          <w:tab w:val="left" w:pos="-1440"/>
        </w:tabs>
        <w:ind w:left="7200" w:hanging="7200"/>
        <w:jc w:val="both"/>
        <w:rPr>
          <w:sz w:val="22"/>
          <w:szCs w:val="22"/>
        </w:rPr>
      </w:pPr>
      <w:r>
        <w:rPr>
          <w:b/>
          <w:bCs/>
          <w:sz w:val="22"/>
          <w:szCs w:val="22"/>
        </w:rPr>
        <w:t>WD 46 (12-14-14)</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t>Wayne Duren</w:t>
      </w:r>
    </w:p>
    <w:sectPr w:rsidR="00516E51" w:rsidSect="00516E51">
      <w:pgSz w:w="12240" w:h="15840"/>
      <w:pgMar w:top="1987" w:right="1584" w:bottom="1987" w:left="1584" w:header="1987" w:footer="1987"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516E51"/>
    <w:rsid w:val="00516E51"/>
    <w:rsid w:val="007F5A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473</Words>
  <Characters>2699</Characters>
  <Application>Microsoft Office Word</Application>
  <DocSecurity>0</DocSecurity>
  <Lines>22</Lines>
  <Paragraphs>6</Paragraphs>
  <ScaleCrop>false</ScaleCrop>
  <Company>Microsoft</Company>
  <LinksUpToDate>false</LinksUpToDate>
  <CharactersWithSpaces>3166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2015-12-20T03:37:00Z</dcterms:created>
  <dcterms:modified xsi:type="dcterms:W3CDTF">2015-12-20T03:37:00Z</dcterms:modified>
</cp:coreProperties>
</file>